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D1" w:rsidRPr="00510F74" w:rsidRDefault="003642D1" w:rsidP="003642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10F74">
        <w:rPr>
          <w:rFonts w:ascii="Times New Roman" w:hAnsi="Times New Roman"/>
          <w:b/>
          <w:sz w:val="26"/>
          <w:szCs w:val="26"/>
        </w:rPr>
        <w:t>Phụ lục</w:t>
      </w:r>
    </w:p>
    <w:p w:rsidR="003642D1" w:rsidRPr="00510F74" w:rsidRDefault="003642D1" w:rsidP="003642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10F74">
        <w:rPr>
          <w:rFonts w:ascii="Times New Roman" w:hAnsi="Times New Roman"/>
          <w:b/>
          <w:sz w:val="26"/>
          <w:szCs w:val="26"/>
        </w:rPr>
        <w:t>MẪU PHIẾU GIỚI THIỆU THÀNH VIÊN BAN GIÁM KHẢO</w:t>
      </w:r>
    </w:p>
    <w:p w:rsidR="003642D1" w:rsidRPr="00510F74" w:rsidRDefault="003642D1" w:rsidP="003642D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510F74">
        <w:rPr>
          <w:rFonts w:ascii="Times New Roman" w:hAnsi="Times New Roman"/>
          <w:i/>
          <w:sz w:val="26"/>
          <w:szCs w:val="26"/>
        </w:rPr>
        <w:t>(Kèm theo Thông báo số 6 ngày  ……/5/2020 của Bệnh viện Hữu nghị Việt Đức)</w:t>
      </w:r>
    </w:p>
    <w:p w:rsidR="003642D1" w:rsidRPr="00510F74" w:rsidRDefault="003642D1" w:rsidP="003642D1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838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443"/>
      </w:tblGrid>
      <w:tr w:rsidR="003642D1" w:rsidRPr="00F429CC" w:rsidTr="008657EA">
        <w:trPr>
          <w:jc w:val="center"/>
        </w:trPr>
        <w:tc>
          <w:tcPr>
            <w:tcW w:w="4395" w:type="dxa"/>
          </w:tcPr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spacing w:val="-6"/>
                <w:sz w:val="26"/>
                <w:szCs w:val="26"/>
                <w:lang w:val="fr-FR"/>
              </w:rPr>
              <w:t>CƠ QUAN CHỦ QUẢN</w:t>
            </w:r>
          </w:p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  <w:t>ĐƠN VỊ DỰ THI</w:t>
            </w:r>
          </w:p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F429CC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35560</wp:posOffset>
                      </wp:positionV>
                      <wp:extent cx="1007745" cy="0"/>
                      <wp:effectExtent l="13970" t="8890" r="698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37B0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8.6pt,2.8pt" to="147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rVJQIAAEMEAAAOAAAAZHJzL2Uyb0RvYy54bWysU8GO2yAQvVfqPyDuie3EyWatOKvKTnrZ&#10;diNl+wEEcIyKAQEbJ6r67x1IYmXbS1XVBwzM8Hjz5rF8OnUSHbl1QqsSZ+MUI66oZkIdSvztdTNa&#10;YOQ8UYxIrXiJz9zhp9XHD8veFHyiWy0ZtwhAlCt6U+LWe1MkiaMt74gba8MVBBttO+JhaQ8Js6QH&#10;9E4mkzSdJ722zFhNuXOwW1+CeBXxm4ZT/9I0jnskSwzcfBxtHPdhTFZLUhwsMa2gVxrkH1h0RCi4&#10;dICqiSfozYo/oDpBrXa68WOqu0Q3jaA81gDVZOlv1exaYnisBcRxZpDJ/T9Y+vW4tUiwEk8xUqSD&#10;Fu28JeLQelRppUBAbdE06NQbV0B6pbY2VEpPameeNf3ukNJVS9SBR76vZwMgWTiRvDsSFs7Abfv+&#10;i2aQQ968jqKdGtsFSJADnWJvzkNv+MkjCptZmj485DOM6C2WkOJ20FjnP3PdoTApsRQqyEYKcnx2&#10;PhAhxS0lbCu9EVLG1kuF+hLPp7M0HnBaChaCIc3Zw76SFh1JME/8YlUQuU/rhAcLS9GVeDEkkaLl&#10;hK0Vi7d4IuRlDkykCuBQF3C7zi5W+fGYPq4X60U+yifz9ShP63r0aVPlo/kme5jV07qq6uxn4Jnl&#10;RSsY4ypQvdk2y//OFtcHdDHcYNxBk+Q9ehQPyN7+kXRsbOjlxRV7zc5be2s4ODUmX19VeAr3a5jf&#10;v/3VLwAAAP//AwBQSwMEFAAGAAgAAAAhADj8fGLbAAAABwEAAA8AAABkcnMvZG93bnJldi54bWxM&#10;jsFOwzAQRO9I/IO1SNyoQ1CbNo1TISQOSEhA4MDRjbdJir0OsZuEv2fhAsfRjN68Yjc7K0YcQudJ&#10;wfUiAYFUe9NRo+Dt9f5qDSJETUZbT6jgCwPsyvOzQufGT/SCYxUbwRAKuVbQxtjnUoa6RafDwvdI&#10;3B384HTkODTSDHpiuLMyTZKVdLojfmh1j3ct1h/VyTGFss/DbIf356fHdl1NR3wYM1Tq8mK+3YKI&#10;OMe/MfzoszqU7LT3JzJBWM43WcpTBcsVCO7TzXIDYv+bZVnI//7lNwAAAP//AwBQSwECLQAUAAYA&#10;CAAAACEAtoM4kv4AAADhAQAAEwAAAAAAAAAAAAAAAAAAAAAAW0NvbnRlbnRfVHlwZXNdLnhtbFBL&#10;AQItABQABgAIAAAAIQA4/SH/1gAAAJQBAAALAAAAAAAAAAAAAAAAAC8BAABfcmVscy8ucmVsc1BL&#10;AQItABQABgAIAAAAIQAOw9rVJQIAAEMEAAAOAAAAAAAAAAAAAAAAAC4CAABkcnMvZTJvRG9jLnht&#10;bFBLAQItABQABgAIAAAAIQA4/Hxi2wAAAAcBAAAPAAAAAAAAAAAAAAAAAH8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</w:p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5443" w:type="dxa"/>
          </w:tcPr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</w:pPr>
            <w:r w:rsidRPr="00F429CC">
              <w:rPr>
                <w:rFonts w:ascii="Times New Roman" w:hAnsi="Times New Roman"/>
                <w:b/>
                <w:spacing w:val="-6"/>
                <w:sz w:val="26"/>
                <w:szCs w:val="26"/>
                <w:lang w:val="fr-FR"/>
              </w:rPr>
              <w:t>CỘNG HÒA XÃ HỘI CHỦ NGHĨA VIỆT NAM</w:t>
            </w:r>
          </w:p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F429CC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Độc lập - Tự do - Hạnh phúc</w:t>
            </w:r>
          </w:p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29CC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17145</wp:posOffset>
                      </wp:positionV>
                      <wp:extent cx="1908175" cy="0"/>
                      <wp:effectExtent l="1397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C5D9B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1pt,1.35pt" to="205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8gGAIAAC0EAAAOAAAAZHJzL2Uyb0RvYy54bWysU8uO0zAU3SPxD5b3bZJOprRR0xFKWjYD&#10;U6nwAa7tNBZ+yfY0rRD/zrX7gMIGIbJwbN/r43PuPV48HZVEB+68MLrGxTjHiGtqmND7Gn/5vB7N&#10;MPKBaEak0bzGJ+7x0/Ltm8VgKz4xvZGMOwQg2leDrXEfgq2yzNOeK+LHxnINwc44RQIs3T5jjgyA&#10;rmQ2yfNpNhjHrDOUew+77TmIlwm/6zgNL13neUCyxsAtpNGlcRfHbLkg1d4R2wt6oUH+gYUiQsOl&#10;N6iWBIJenfgDSgnqjDddGFOjMtN1gvKkAdQU+W9qtj2xPGmB4nh7K5P/f7D002HjkGA1nmCkiYIW&#10;bYMjYt8H1BitoYDGoUms02B9BemN3riolB711j4b+tVDLLsLxoW3gLsbPhoGkOQ1mFSeY+dUPAzC&#10;0TF14XTrAj8GRGGzmOez4t0jRvQay0h1PWidDx+4UShOaiyFjgUiFTk8+xCJkOqaEre1WQspU5Ol&#10;RkONpw+PeTrgjRQsBmOad/tdIx06kGiT9EXFAHaXpkQAs0qhajy7JZGq54StNEu3BCLkeQ6HpY7g&#10;oAu4XWZnU3yb5/PVbDUrR+VkuhqVeduO3q+bcjRdg/L2oW2atvgeeRZl1QvGuI5UrwYtyr8zwOWp&#10;nK11s+itJtk9etILZK//RDo1Nvby3P+dYaeNi6WJPQZPpuTL+4mm/3Wdsn6+8uUPAAAA//8DAFBL&#10;AwQUAAYACAAAACEATuBaZNkAAAAHAQAADwAAAGRycy9kb3ducmV2LnhtbEyOQUvEMBCF74L/IYzg&#10;zU1axC616SKCB0FQqweP2Xa2rSaTmmTb+u8dvehtPt7jzVftVmfFjCGOnjRkGwUCqfXdSL2G15e7&#10;iy2ImAx1xnpCDV8YYVefnlSm7PxCzzg3qRc8QrE0GoaUplLK2A7oTNz4CYmzgw/OJMbQyy6Yhced&#10;lblSV9KZkfjDYCa8HbD9aI6OV6j4PKw2vD09PgzbZnnH+7lArc/P1ptrEAnX9FeGH31Wh5qd9v5I&#10;XRSWOVM5VzXkBQjOLzPFx/6XZV3J//71NwAAAP//AwBQSwECLQAUAAYACAAAACEAtoM4kv4AAADh&#10;AQAAEwAAAAAAAAAAAAAAAAAAAAAAW0NvbnRlbnRfVHlwZXNdLnhtbFBLAQItABQABgAIAAAAIQA4&#10;/SH/1gAAAJQBAAALAAAAAAAAAAAAAAAAAC8BAABfcmVscy8ucmVsc1BLAQItABQABgAIAAAAIQCJ&#10;7Q8gGAIAAC0EAAAOAAAAAAAAAAAAAAAAAC4CAABkcnMvZTJvRG9jLnhtbFBLAQItABQABgAIAAAA&#10;IQBO4Fpk2QAAAAcBAAAPAAAAAAAAAAAAAAAAAHIEAABkcnMvZG93bnJldi54bWxQSwUGAAAAAAQA&#10;BADzAAAAeA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642D1" w:rsidRPr="00F429CC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……………..</w:t>
            </w:r>
            <w:r w:rsidRPr="00F429CC">
              <w:rPr>
                <w:rFonts w:ascii="Times New Roman" w:hAnsi="Times New Roman"/>
                <w:i/>
                <w:sz w:val="26"/>
                <w:szCs w:val="26"/>
              </w:rPr>
              <w:t xml:space="preserve">, ngày      tháng      năm 2020               </w:t>
            </w:r>
          </w:p>
        </w:tc>
      </w:tr>
    </w:tbl>
    <w:p w:rsidR="003642D1" w:rsidRPr="00695634" w:rsidRDefault="003642D1" w:rsidP="003642D1">
      <w:pPr>
        <w:spacing w:line="288" w:lineRule="auto"/>
        <w:jc w:val="center"/>
        <w:rPr>
          <w:rFonts w:ascii="Times New Roman" w:hAnsi="Times New Roman"/>
          <w:i/>
          <w:lang w:val="nl-NL"/>
        </w:rPr>
      </w:pPr>
    </w:p>
    <w:p w:rsidR="003642D1" w:rsidRPr="00E32A15" w:rsidRDefault="003642D1" w:rsidP="003642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E32A15">
        <w:rPr>
          <w:rFonts w:ascii="Times New Roman" w:hAnsi="Times New Roman"/>
          <w:b/>
          <w:sz w:val="26"/>
          <w:szCs w:val="26"/>
          <w:lang w:val="nl-NL"/>
        </w:rPr>
        <w:t>PHIẾU GIỚI THIỆU</w:t>
      </w:r>
    </w:p>
    <w:p w:rsidR="003642D1" w:rsidRPr="00E32A15" w:rsidRDefault="003642D1" w:rsidP="003642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t-PT"/>
        </w:rPr>
      </w:pPr>
      <w:r w:rsidRPr="00E32A15">
        <w:rPr>
          <w:rFonts w:ascii="Times New Roman" w:hAnsi="Times New Roman"/>
          <w:b/>
          <w:sz w:val="26"/>
          <w:szCs w:val="26"/>
          <w:lang w:val="nl-NL"/>
        </w:rPr>
        <w:t xml:space="preserve">THÀNH VIÊN BAN GIÁM KHẢO </w:t>
      </w:r>
      <w:r w:rsidRPr="00E32A15">
        <w:rPr>
          <w:rFonts w:ascii="Times New Roman" w:hAnsi="Times New Roman"/>
          <w:b/>
          <w:sz w:val="26"/>
          <w:szCs w:val="26"/>
          <w:lang w:val="pt-PT"/>
        </w:rPr>
        <w:t>HỘI NGHỊ KHOA HỌC VÀ CÔNG NGHỆ TUỔI TRẺ NGÀNH Y TẾ LẦN THỨ XX</w:t>
      </w:r>
    </w:p>
    <w:p w:rsidR="003642D1" w:rsidRDefault="003642D1" w:rsidP="003642D1">
      <w:pPr>
        <w:spacing w:after="0" w:line="240" w:lineRule="auto"/>
        <w:jc w:val="center"/>
        <w:rPr>
          <w:rFonts w:ascii="Times New Roman" w:hAnsi="Times New Roman"/>
          <w:b/>
          <w:sz w:val="26"/>
          <w:lang w:val="nl-NL"/>
        </w:rPr>
      </w:pPr>
      <w:r>
        <w:rPr>
          <w:rFonts w:ascii="Times New Roman" w:hAnsi="Times New Roman"/>
          <w:b/>
          <w:noProof/>
          <w:spacing w:val="-6"/>
          <w:sz w:val="26"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11430</wp:posOffset>
                </wp:positionV>
                <wp:extent cx="1908175" cy="0"/>
                <wp:effectExtent l="5715" t="5715" r="1016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AAE1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3.9pt,.9pt" to="304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UiFwIAAC0EAAAOAAAAZHJzL2Uyb0RvYy54bWysU8uO0zAU3SPxD5b3bZJOprRR0xFKWjYD&#10;U6nwAa7tNBZ+yfY0rRD/zrX7gMIGIbJwbN/r43vuOV48HZVEB+68MLrGxTjHiGtqmND7Gn/5vB7N&#10;MPKBaEak0bzGJ+7x0/Ltm8VgKz4xvZGMOwQg2leDrXEfgq2yzNOeK+LHxnINwc44RQIs3T5jjgyA&#10;rmQ2yfNpNhjHrDOUew+77TmIlwm/6zgNL13neUCyxlBbSKNL4y6O2XJBqr0jthf0Ugb5hyoUERou&#10;vUG1JBD06sQfUEpQZ7zpwpgalZmuE5QnDsCmyH9js+2J5YkLNMfbW5v8/4Olnw4bhwQD7TDSRIFE&#10;2+CI2PcBNUZraKBxqIh9GqyvIL3RGxeZ0qPe2mdDv3qIZXfBuPAWcHfDR8MAkrwGk9pz7JyKh4E4&#10;OiYVTjcV+DEgCpvFPJ8V7x4xotdYRqrrQet8+MCNQnFSYyl0bBCpyOHZh1gIqa4pcVubtZAyiSw1&#10;Gmo8fXjM0wFvpGAxGNO82+8a6dCBRJukLzIGsLs0JQKYVQpV49ktiVQ9J2ylWbolECHPczgsdQQH&#10;XlDbZXY2xbd5Pl/NVrNyVE6mq1GZt+3o/bopR9M1MG8f2qZpi++xzqKsesEY17HUq0GL8u8McHkq&#10;Z2vdLHrrSXaPnvhCsdd/KjoJG7U8678z7LRxsTVRY/BkSr68n2j6X9cp6+crX/4AAAD//wMAUEsD&#10;BBQABgAIAAAAIQA6EMoi2QAAAAcBAAAPAAAAZHJzL2Rvd25yZXYueG1sTI5BS8QwEIXvgv8hjODN&#10;TXVhW2rTRQQPgqBWDx6zzWzT3WZSk2xb/72jFz0Nj/f45qu2ixvEhCH2nhRcrzIQSK03PXUK3t8e&#10;rgoQMWkyevCECr4wwrY+P6t0afxMrzg1qRMMoVhqBTalsZQythadjis/InG398HpxDF00gQ9M9wN&#10;8ibLNtLpnviD1SPeW2yPzckxhfLP/TKEj5fnJ1s08wEfpxyVurxY7m5BJFzS3xh+9Fkdanba+ROZ&#10;KAYF6yxn9cQFH+43WbEGsfvNsq7kf//6GwAA//8DAFBLAQItABQABgAIAAAAIQC2gziS/gAAAOEB&#10;AAATAAAAAAAAAAAAAAAAAAAAAABbQ29udGVudF9UeXBlc10ueG1sUEsBAi0AFAAGAAgAAAAhADj9&#10;If/WAAAAlAEAAAsAAAAAAAAAAAAAAAAALwEAAF9yZWxzLy5yZWxzUEsBAi0AFAAGAAgAAAAhANoE&#10;FSIXAgAALQQAAA4AAAAAAAAAAAAAAAAALgIAAGRycy9lMm9Eb2MueG1sUEsBAi0AFAAGAAgAAAAh&#10;ADoQyiLZAAAABwEAAA8AAAAAAAAAAAAAAAAAcQQAAGRycy9kb3ducmV2LnhtbFBLBQYAAAAABAAE&#10;APMAAAB3BQAAAAA=&#10;" strokeweight=".5pt">
                <v:stroke joinstyle="miter"/>
                <o:lock v:ext="edit" shapetype="f"/>
              </v:line>
            </w:pict>
          </mc:Fallback>
        </mc:AlternateContent>
      </w:r>
    </w:p>
    <w:p w:rsidR="003642D1" w:rsidRPr="00417D61" w:rsidRDefault="003642D1" w:rsidP="003642D1">
      <w:pPr>
        <w:spacing w:line="288" w:lineRule="auto"/>
        <w:jc w:val="center"/>
        <w:rPr>
          <w:rFonts w:ascii="Times New Roman" w:hAnsi="Times New Roman"/>
          <w:sz w:val="26"/>
          <w:szCs w:val="26"/>
          <w:lang w:val="nl-NL"/>
        </w:rPr>
      </w:pPr>
      <w:r w:rsidRPr="00417D61">
        <w:rPr>
          <w:rFonts w:ascii="Times New Roman" w:hAnsi="Times New Roman"/>
          <w:sz w:val="26"/>
          <w:szCs w:val="26"/>
          <w:lang w:val="nl-NL"/>
        </w:rPr>
        <w:t>Kính gửi: Ban Chỉ đạo Hội nghị.</w:t>
      </w:r>
    </w:p>
    <w:p w:rsidR="003642D1" w:rsidRPr="00604F31" w:rsidRDefault="003642D1" w:rsidP="003642D1">
      <w:pPr>
        <w:tabs>
          <w:tab w:val="left" w:leader="dot" w:pos="9072"/>
        </w:tabs>
        <w:spacing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04F31">
        <w:rPr>
          <w:rFonts w:ascii="Times New Roman" w:hAnsi="Times New Roman"/>
          <w:i/>
          <w:sz w:val="26"/>
          <w:szCs w:val="26"/>
          <w:lang w:val="nl-NL"/>
        </w:rPr>
        <w:t>...................................</w:t>
      </w:r>
      <w:r>
        <w:rPr>
          <w:rFonts w:ascii="Times New Roman" w:hAnsi="Times New Roman"/>
          <w:i/>
          <w:sz w:val="26"/>
          <w:szCs w:val="26"/>
          <w:lang w:val="nl-NL"/>
        </w:rPr>
        <w:t>(</w:t>
      </w:r>
      <w:r w:rsidRPr="00604F31">
        <w:rPr>
          <w:rFonts w:ascii="Times New Roman" w:hAnsi="Times New Roman"/>
          <w:i/>
          <w:sz w:val="26"/>
          <w:szCs w:val="26"/>
          <w:lang w:val="nl-NL"/>
        </w:rPr>
        <w:t>Đơn vị dự thi</w:t>
      </w:r>
      <w:r>
        <w:rPr>
          <w:rFonts w:ascii="Times New Roman" w:hAnsi="Times New Roman"/>
          <w:i/>
          <w:sz w:val="26"/>
          <w:szCs w:val="26"/>
          <w:lang w:val="nl-NL"/>
        </w:rPr>
        <w:t>)</w:t>
      </w:r>
      <w:r w:rsidRPr="00604F31">
        <w:rPr>
          <w:rFonts w:ascii="Times New Roman" w:hAnsi="Times New Roman"/>
          <w:sz w:val="26"/>
          <w:szCs w:val="26"/>
          <w:lang w:val="nl-NL"/>
        </w:rPr>
        <w:t xml:space="preserve"> xin giới thiệu các Thầy/Cô </w:t>
      </w:r>
      <w:r>
        <w:rPr>
          <w:rFonts w:ascii="Times New Roman" w:hAnsi="Times New Roman"/>
          <w:sz w:val="26"/>
          <w:szCs w:val="26"/>
          <w:lang w:val="nl-NL"/>
        </w:rPr>
        <w:t>tham gia Ban G</w:t>
      </w:r>
      <w:r w:rsidRPr="00604F31">
        <w:rPr>
          <w:rFonts w:ascii="Times New Roman" w:hAnsi="Times New Roman"/>
          <w:sz w:val="26"/>
          <w:szCs w:val="26"/>
          <w:lang w:val="nl-NL"/>
        </w:rPr>
        <w:t>iám khảo Hội nghị Khoa học và Công nghệ tuổi trẻ ngành Y tế lần thứ XX tổ chức tại Đại học Quốc gia Hà Nội từ ngày 28-30/8/2020</w:t>
      </w:r>
      <w:r>
        <w:rPr>
          <w:rFonts w:ascii="Times New Roman" w:hAnsi="Times New Roman"/>
          <w:sz w:val="26"/>
          <w:szCs w:val="26"/>
          <w:lang w:val="nl-NL"/>
        </w:rPr>
        <w:t xml:space="preserve">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96"/>
        <w:gridCol w:w="1196"/>
        <w:gridCol w:w="1196"/>
        <w:gridCol w:w="1196"/>
        <w:gridCol w:w="1196"/>
        <w:gridCol w:w="1196"/>
        <w:gridCol w:w="1192"/>
      </w:tblGrid>
      <w:tr w:rsidR="003642D1" w:rsidRPr="00AF6767" w:rsidTr="008657EA">
        <w:trPr>
          <w:tblHeader/>
        </w:trPr>
        <w:tc>
          <w:tcPr>
            <w:tcW w:w="382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F67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F67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Họ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 hàm, </w:t>
            </w:r>
            <w:r w:rsidRPr="00AF67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học vị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F67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Họ tên</w:t>
            </w: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Chuyên ngành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F67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F676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điện thoại</w:t>
            </w: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Email</w:t>
            </w:r>
          </w:p>
        </w:tc>
      </w:tr>
      <w:tr w:rsidR="003642D1" w:rsidRPr="00AF6767" w:rsidTr="008657EA">
        <w:trPr>
          <w:trHeight w:val="454"/>
        </w:trPr>
        <w:tc>
          <w:tcPr>
            <w:tcW w:w="382" w:type="pct"/>
            <w:shd w:val="clear" w:color="auto" w:fill="auto"/>
            <w:vAlign w:val="center"/>
          </w:tcPr>
          <w:p w:rsidR="003642D1" w:rsidRPr="00510F74" w:rsidRDefault="003642D1" w:rsidP="00364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642D1" w:rsidRPr="00AF6767" w:rsidTr="008657EA">
        <w:trPr>
          <w:trHeight w:val="454"/>
        </w:trPr>
        <w:tc>
          <w:tcPr>
            <w:tcW w:w="382" w:type="pct"/>
            <w:shd w:val="clear" w:color="auto" w:fill="auto"/>
            <w:vAlign w:val="center"/>
          </w:tcPr>
          <w:p w:rsidR="003642D1" w:rsidRPr="00510F74" w:rsidRDefault="003642D1" w:rsidP="00364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642D1" w:rsidRPr="00AF6767" w:rsidTr="008657EA">
        <w:trPr>
          <w:trHeight w:val="454"/>
        </w:trPr>
        <w:tc>
          <w:tcPr>
            <w:tcW w:w="382" w:type="pct"/>
            <w:shd w:val="clear" w:color="auto" w:fill="auto"/>
            <w:vAlign w:val="center"/>
          </w:tcPr>
          <w:p w:rsidR="003642D1" w:rsidRPr="00510F74" w:rsidRDefault="003642D1" w:rsidP="00364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642D1" w:rsidRPr="00AF6767" w:rsidTr="008657EA">
        <w:trPr>
          <w:trHeight w:val="454"/>
        </w:trPr>
        <w:tc>
          <w:tcPr>
            <w:tcW w:w="382" w:type="pct"/>
            <w:shd w:val="clear" w:color="auto" w:fill="auto"/>
            <w:vAlign w:val="center"/>
          </w:tcPr>
          <w:p w:rsidR="003642D1" w:rsidRPr="00510F74" w:rsidRDefault="003642D1" w:rsidP="00364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642D1" w:rsidRPr="00AF6767" w:rsidTr="008657EA">
        <w:trPr>
          <w:trHeight w:val="454"/>
        </w:trPr>
        <w:tc>
          <w:tcPr>
            <w:tcW w:w="382" w:type="pct"/>
            <w:shd w:val="clear" w:color="auto" w:fill="auto"/>
            <w:vAlign w:val="center"/>
          </w:tcPr>
          <w:p w:rsidR="003642D1" w:rsidRPr="00510F74" w:rsidRDefault="003642D1" w:rsidP="00364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642D1" w:rsidRPr="00AF6767" w:rsidTr="008657EA">
        <w:trPr>
          <w:trHeight w:val="454"/>
        </w:trPr>
        <w:tc>
          <w:tcPr>
            <w:tcW w:w="382" w:type="pct"/>
            <w:shd w:val="clear" w:color="auto" w:fill="auto"/>
            <w:vAlign w:val="center"/>
          </w:tcPr>
          <w:p w:rsidR="003642D1" w:rsidRPr="00510F74" w:rsidRDefault="003642D1" w:rsidP="008657E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10F74">
              <w:rPr>
                <w:rFonts w:ascii="Times New Roman" w:hAnsi="Times New Roman"/>
                <w:sz w:val="26"/>
                <w:szCs w:val="26"/>
                <w:lang w:val="nl-NL"/>
              </w:rPr>
              <w:t>...</w:t>
            </w: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60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58" w:type="pct"/>
            <w:vAlign w:val="center"/>
          </w:tcPr>
          <w:p w:rsidR="003642D1" w:rsidRPr="00AF6767" w:rsidRDefault="003642D1" w:rsidP="008657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3642D1" w:rsidRPr="00604F31" w:rsidRDefault="003642D1" w:rsidP="003642D1">
      <w:pPr>
        <w:tabs>
          <w:tab w:val="left" w:leader="dot" w:pos="9072"/>
        </w:tabs>
        <w:spacing w:before="240"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604F31">
        <w:rPr>
          <w:rFonts w:ascii="Times New Roman" w:hAnsi="Times New Roman"/>
          <w:sz w:val="26"/>
          <w:szCs w:val="26"/>
          <w:lang w:val="nl-NL"/>
        </w:rPr>
        <w:t xml:space="preserve">Kính đề nghị Ban </w:t>
      </w:r>
      <w:r>
        <w:rPr>
          <w:rFonts w:ascii="Times New Roman" w:hAnsi="Times New Roman"/>
          <w:sz w:val="26"/>
          <w:szCs w:val="26"/>
          <w:lang w:val="nl-NL"/>
        </w:rPr>
        <w:t>Chỉ đạo Hội nghị</w:t>
      </w:r>
      <w:r w:rsidRPr="00604F31">
        <w:rPr>
          <w:rFonts w:ascii="Times New Roman" w:hAnsi="Times New Roman"/>
          <w:sz w:val="26"/>
          <w:szCs w:val="26"/>
          <w:lang w:val="nl-NL"/>
        </w:rPr>
        <w:t xml:space="preserve"> xem xét và phê duyệt.</w:t>
      </w:r>
    </w:p>
    <w:p w:rsidR="003642D1" w:rsidRDefault="003642D1" w:rsidP="003642D1">
      <w:pPr>
        <w:tabs>
          <w:tab w:val="left" w:leader="dot" w:pos="9072"/>
        </w:tabs>
        <w:spacing w:line="288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T</w:t>
      </w:r>
      <w:r w:rsidRPr="00604F31">
        <w:rPr>
          <w:rFonts w:ascii="Times New Roman" w:hAnsi="Times New Roman"/>
          <w:sz w:val="26"/>
          <w:szCs w:val="26"/>
          <w:lang w:val="nl-NL"/>
        </w:rPr>
        <w:t>rân trọng cảm ơn./.</w:t>
      </w:r>
    </w:p>
    <w:p w:rsidR="003642D1" w:rsidRDefault="003642D1" w:rsidP="003642D1">
      <w:pPr>
        <w:spacing w:after="0" w:line="240" w:lineRule="auto"/>
        <w:ind w:left="3600" w:firstLine="720"/>
        <w:jc w:val="center"/>
        <w:rPr>
          <w:rFonts w:ascii="Times New Roman" w:hAnsi="Times New Roman"/>
          <w:b/>
          <w:spacing w:val="-6"/>
          <w:sz w:val="26"/>
          <w:szCs w:val="26"/>
          <w:lang w:val="fr-FR"/>
        </w:rPr>
      </w:pPr>
      <w:r>
        <w:rPr>
          <w:rFonts w:ascii="Times New Roman" w:hAnsi="Times New Roman"/>
          <w:b/>
          <w:spacing w:val="-6"/>
          <w:sz w:val="26"/>
          <w:szCs w:val="26"/>
          <w:lang w:val="fr-FR"/>
        </w:rPr>
        <w:t xml:space="preserve">LÃNH  ĐẠO ĐƠN VỊ DỰ THI </w:t>
      </w:r>
    </w:p>
    <w:p w:rsidR="003642D1" w:rsidRPr="00417D61" w:rsidRDefault="003642D1" w:rsidP="003642D1">
      <w:pPr>
        <w:spacing w:after="0" w:line="240" w:lineRule="auto"/>
        <w:ind w:left="3600" w:firstLine="720"/>
        <w:jc w:val="center"/>
        <w:rPr>
          <w:rFonts w:ascii="Times New Roman" w:hAnsi="Times New Roman"/>
          <w:i/>
          <w:spacing w:val="-6"/>
          <w:sz w:val="26"/>
          <w:szCs w:val="26"/>
          <w:lang w:val="fr-FR"/>
        </w:rPr>
      </w:pPr>
      <w:r w:rsidRPr="00417D61">
        <w:rPr>
          <w:rFonts w:ascii="Times New Roman" w:hAnsi="Times New Roman"/>
          <w:i/>
          <w:spacing w:val="-6"/>
          <w:sz w:val="26"/>
          <w:szCs w:val="26"/>
          <w:lang w:val="fr-FR"/>
        </w:rPr>
        <w:t>(ký và đóng dấu)</w:t>
      </w:r>
    </w:p>
    <w:p w:rsidR="003642D1" w:rsidRDefault="003642D1" w:rsidP="003642D1">
      <w:pPr>
        <w:spacing w:line="288" w:lineRule="auto"/>
        <w:jc w:val="both"/>
        <w:rPr>
          <w:rFonts w:ascii="Times New Roman" w:hAnsi="Times New Roman"/>
          <w:b/>
          <w:lang w:val="nl-NL"/>
        </w:rPr>
      </w:pPr>
    </w:p>
    <w:p w:rsidR="003642D1" w:rsidRPr="00F20C18" w:rsidRDefault="003642D1" w:rsidP="003642D1">
      <w:pPr>
        <w:tabs>
          <w:tab w:val="left" w:pos="61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642D1" w:rsidRPr="00F429CC" w:rsidRDefault="003642D1" w:rsidP="003642D1">
      <w:pPr>
        <w:spacing w:after="160" w:line="259" w:lineRule="auto"/>
        <w:rPr>
          <w:rFonts w:ascii="Times New Roman" w:eastAsia="Times New Roman" w:hAnsi="Times New Roman"/>
          <w:sz w:val="26"/>
          <w:szCs w:val="26"/>
        </w:rPr>
      </w:pPr>
    </w:p>
    <w:p w:rsidR="00BC26D6" w:rsidRDefault="00BC26D6">
      <w:bookmarkStart w:id="0" w:name="_GoBack"/>
      <w:bookmarkEnd w:id="0"/>
    </w:p>
    <w:sectPr w:rsidR="00BC26D6" w:rsidSect="00E32A15">
      <w:headerReference w:type="default" r:id="rId5"/>
      <w:pgSz w:w="11906" w:h="16838" w:code="9"/>
      <w:pgMar w:top="1021" w:right="1134" w:bottom="90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E9" w:rsidRDefault="003642D1" w:rsidP="00E32A15">
    <w:pPr>
      <w:pStyle w:val="Header"/>
      <w:jc w:val="center"/>
    </w:pPr>
    <w:r w:rsidRPr="000726A8">
      <w:rPr>
        <w:rFonts w:ascii="Times New Roman" w:hAnsi="Times New Roman"/>
        <w:sz w:val="26"/>
        <w:szCs w:val="26"/>
      </w:rPr>
      <w:fldChar w:fldCharType="begin"/>
    </w:r>
    <w:r w:rsidRPr="000726A8">
      <w:rPr>
        <w:rFonts w:ascii="Times New Roman" w:hAnsi="Times New Roman"/>
        <w:sz w:val="26"/>
        <w:szCs w:val="26"/>
      </w:rPr>
      <w:instrText xml:space="preserve"> PAGE   \* MERGEFORMAT </w:instrText>
    </w:r>
    <w:r w:rsidRPr="000726A8"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noProof/>
        <w:sz w:val="26"/>
        <w:szCs w:val="26"/>
      </w:rPr>
      <w:t>3</w:t>
    </w:r>
    <w:r w:rsidRPr="000726A8">
      <w:rPr>
        <w:rFonts w:ascii="Times New Roman" w:hAnsi="Times New Roman"/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A55D2"/>
    <w:multiLevelType w:val="hybridMultilevel"/>
    <w:tmpl w:val="51583248"/>
    <w:lvl w:ilvl="0" w:tplc="38628C2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D1"/>
    <w:rsid w:val="003642D1"/>
    <w:rsid w:val="00BC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12F8CD-A388-4100-9061-DEE9C152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D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D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NTT</dc:creator>
  <cp:keywords/>
  <dc:description/>
  <cp:lastModifiedBy>HOA NTT</cp:lastModifiedBy>
  <cp:revision>1</cp:revision>
  <dcterms:created xsi:type="dcterms:W3CDTF">2020-05-22T08:08:00Z</dcterms:created>
  <dcterms:modified xsi:type="dcterms:W3CDTF">2020-05-22T08:09:00Z</dcterms:modified>
</cp:coreProperties>
</file>